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FE" w:rsidRDefault="0090474F" w:rsidP="0085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40">
        <w:rPr>
          <w:rFonts w:ascii="Times New Roman" w:hAnsi="Times New Roman" w:cs="Times New Roman"/>
          <w:b/>
          <w:sz w:val="28"/>
          <w:szCs w:val="28"/>
        </w:rPr>
        <w:t>Современны</w:t>
      </w:r>
      <w:r w:rsidR="00852340" w:rsidRPr="00852340">
        <w:rPr>
          <w:rFonts w:ascii="Times New Roman" w:hAnsi="Times New Roman" w:cs="Times New Roman"/>
          <w:b/>
          <w:sz w:val="28"/>
          <w:szCs w:val="28"/>
        </w:rPr>
        <w:t xml:space="preserve">е вызовы здоровью - возможности </w:t>
      </w:r>
      <w:r w:rsidRPr="00852340">
        <w:rPr>
          <w:rFonts w:ascii="Times New Roman" w:hAnsi="Times New Roman" w:cs="Times New Roman"/>
          <w:b/>
          <w:sz w:val="28"/>
          <w:szCs w:val="28"/>
        </w:rPr>
        <w:t xml:space="preserve">восстановительной и курортной медицины в </w:t>
      </w:r>
      <w:proofErr w:type="spellStart"/>
      <w:r w:rsidRPr="00852340">
        <w:rPr>
          <w:rFonts w:ascii="Times New Roman" w:hAnsi="Times New Roman" w:cs="Times New Roman"/>
          <w:b/>
          <w:sz w:val="28"/>
          <w:szCs w:val="28"/>
        </w:rPr>
        <w:t>здоровьесбережении</w:t>
      </w:r>
      <w:proofErr w:type="spellEnd"/>
    </w:p>
    <w:p w:rsidR="00852340" w:rsidRDefault="00852340" w:rsidP="0085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340" w:rsidRPr="00852340" w:rsidRDefault="00852340" w:rsidP="00852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2340">
        <w:rPr>
          <w:rFonts w:ascii="Times New Roman" w:hAnsi="Times New Roman" w:cs="Times New Roman"/>
          <w:b/>
          <w:i/>
          <w:sz w:val="28"/>
          <w:szCs w:val="28"/>
        </w:rPr>
        <w:t>Разумов Александр Николаевич</w:t>
      </w:r>
    </w:p>
    <w:p w:rsidR="00852340" w:rsidRPr="00852340" w:rsidRDefault="00852340" w:rsidP="00852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52340" w:rsidRPr="00852340" w:rsidRDefault="00852340" w:rsidP="008523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2340">
        <w:rPr>
          <w:rFonts w:ascii="Times New Roman" w:hAnsi="Times New Roman" w:cs="Times New Roman"/>
          <w:i/>
          <w:sz w:val="28"/>
          <w:szCs w:val="28"/>
        </w:rPr>
        <w:t>Президент Национальной Курортной Ассоциации,</w:t>
      </w:r>
    </w:p>
    <w:p w:rsidR="00852340" w:rsidRPr="00852340" w:rsidRDefault="00852340" w:rsidP="00852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52340">
        <w:rPr>
          <w:rFonts w:ascii="Times New Roman" w:hAnsi="Times New Roman"/>
          <w:i/>
          <w:sz w:val="28"/>
          <w:szCs w:val="28"/>
        </w:rPr>
        <w:t xml:space="preserve">заведующий кафедрой восстановительной медицины, реабилитации и </w:t>
      </w:r>
      <w:proofErr w:type="gramStart"/>
      <w:r w:rsidRPr="00852340">
        <w:rPr>
          <w:rFonts w:ascii="Times New Roman" w:hAnsi="Times New Roman"/>
          <w:i/>
          <w:sz w:val="28"/>
          <w:szCs w:val="28"/>
        </w:rPr>
        <w:t xml:space="preserve">курортологии  </w:t>
      </w:r>
      <w:r w:rsidRPr="00852340">
        <w:rPr>
          <w:rFonts w:ascii="Times New Roman" w:hAnsi="Times New Roman"/>
          <w:i/>
          <w:sz w:val="28"/>
          <w:szCs w:val="28"/>
          <w:shd w:val="clear" w:color="auto" w:fill="FFFFFF"/>
        </w:rPr>
        <w:t>ФГАОУ</w:t>
      </w:r>
      <w:proofErr w:type="gramEnd"/>
      <w:r w:rsidRPr="00852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ВО Первый МГМУ им. И.М. Сеченова Минздрава России (</w:t>
      </w:r>
      <w:proofErr w:type="spellStart"/>
      <w:r w:rsidRPr="00852340">
        <w:rPr>
          <w:rFonts w:ascii="Times New Roman" w:hAnsi="Times New Roman"/>
          <w:i/>
          <w:sz w:val="28"/>
          <w:szCs w:val="28"/>
          <w:shd w:val="clear" w:color="auto" w:fill="FFFFFF"/>
        </w:rPr>
        <w:t>Сеченовский</w:t>
      </w:r>
      <w:proofErr w:type="spellEnd"/>
      <w:r w:rsidRPr="00852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Университет)</w:t>
      </w:r>
      <w:r w:rsidRPr="00852340">
        <w:rPr>
          <w:rFonts w:ascii="Times New Roman" w:hAnsi="Times New Roman"/>
          <w:i/>
          <w:sz w:val="28"/>
          <w:szCs w:val="28"/>
        </w:rPr>
        <w:t>, академик РАН, профессор, Заслуженный деятель науки Российской Федерации</w:t>
      </w:r>
    </w:p>
    <w:p w:rsidR="00852340" w:rsidRPr="00852340" w:rsidRDefault="00852340" w:rsidP="0085234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765FE" w:rsidRPr="00A53121" w:rsidRDefault="0090474F" w:rsidP="00A7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5FE" w:rsidRPr="00A53121">
        <w:rPr>
          <w:rFonts w:ascii="Times New Roman" w:hAnsi="Times New Roman" w:cs="Times New Roman"/>
          <w:sz w:val="28"/>
          <w:szCs w:val="28"/>
        </w:rPr>
        <w:t>Поиск путей сохранения здоровья, увеличения продолжительности жизни человека имеет многовековую историю и до сегодняшнего дня продолжает</w:t>
      </w:r>
      <w:r w:rsidR="00A765FE">
        <w:rPr>
          <w:rFonts w:ascii="Times New Roman" w:hAnsi="Times New Roman" w:cs="Times New Roman"/>
          <w:sz w:val="28"/>
          <w:szCs w:val="28"/>
        </w:rPr>
        <w:t xml:space="preserve"> </w:t>
      </w:r>
      <w:r w:rsidR="00A765FE" w:rsidRPr="00A53121">
        <w:rPr>
          <w:rFonts w:ascii="Times New Roman" w:hAnsi="Times New Roman" w:cs="Times New Roman"/>
          <w:sz w:val="28"/>
          <w:szCs w:val="28"/>
        </w:rPr>
        <w:t xml:space="preserve">оставаться одной из самых важных и актуальных проблем в области биологии и медицины. </w:t>
      </w:r>
    </w:p>
    <w:p w:rsidR="00A765FE" w:rsidRPr="00A53121" w:rsidRDefault="00A765FE" w:rsidP="00A7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3121">
        <w:rPr>
          <w:rFonts w:ascii="Times New Roman" w:hAnsi="Times New Roman" w:cs="Times New Roman"/>
          <w:b/>
          <w:bCs/>
          <w:sz w:val="28"/>
          <w:szCs w:val="28"/>
        </w:rPr>
        <w:t>Современное общество возводит здоровьесбережение в ранг международных и государственных приоритетов</w:t>
      </w:r>
      <w:r w:rsidRPr="00A53121">
        <w:rPr>
          <w:rFonts w:ascii="Times New Roman" w:hAnsi="Times New Roman" w:cs="Times New Roman"/>
          <w:sz w:val="28"/>
          <w:szCs w:val="28"/>
        </w:rPr>
        <w:t>, в значительной степени влияющих на состояние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21">
        <w:rPr>
          <w:rFonts w:ascii="Times New Roman" w:hAnsi="Times New Roman" w:cs="Times New Roman"/>
          <w:sz w:val="28"/>
          <w:szCs w:val="28"/>
        </w:rPr>
        <w:t xml:space="preserve">и перспективы развития общества. </w:t>
      </w:r>
    </w:p>
    <w:p w:rsidR="00A765FE" w:rsidRPr="00A53121" w:rsidRDefault="00A765FE" w:rsidP="00A7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3121">
        <w:rPr>
          <w:rFonts w:ascii="Times New Roman" w:hAnsi="Times New Roman" w:cs="Times New Roman"/>
          <w:b/>
          <w:bCs/>
          <w:sz w:val="28"/>
          <w:szCs w:val="28"/>
        </w:rPr>
        <w:t xml:space="preserve">Здоровая нация </w:t>
      </w:r>
      <w:r w:rsidRPr="00A53121">
        <w:rPr>
          <w:rFonts w:ascii="Times New Roman" w:hAnsi="Times New Roman" w:cs="Times New Roman"/>
          <w:sz w:val="28"/>
          <w:szCs w:val="28"/>
        </w:rPr>
        <w:t xml:space="preserve">— это уже один из признаков благополучия страны. Хотя растущая по численности нация — еще более актуальный показатель, но о нем стали все чаще молчать, с тех пор как трехгодичный естественный прирост снова сменился убылью. </w:t>
      </w:r>
      <w:r w:rsidRPr="00A53121">
        <w:rPr>
          <w:rFonts w:ascii="Times New Roman" w:hAnsi="Times New Roman" w:cs="Times New Roman"/>
          <w:sz w:val="28"/>
          <w:szCs w:val="28"/>
        </w:rPr>
        <w:tab/>
      </w:r>
    </w:p>
    <w:p w:rsidR="00A765FE" w:rsidRPr="00A53121" w:rsidRDefault="00A765FE" w:rsidP="00A765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5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3121">
        <w:rPr>
          <w:rFonts w:ascii="Times New Roman" w:hAnsi="Times New Roman" w:cs="Times New Roman"/>
          <w:b/>
          <w:bCs/>
          <w:sz w:val="28"/>
          <w:szCs w:val="28"/>
          <w:u w:val="single"/>
        </w:rPr>
        <w:t>Современные вызовы на здоровье,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3121">
        <w:rPr>
          <w:rFonts w:ascii="Times New Roman" w:hAnsi="Times New Roman" w:cs="Times New Roman"/>
          <w:bCs/>
          <w:sz w:val="28"/>
          <w:szCs w:val="28"/>
        </w:rPr>
        <w:t xml:space="preserve">старение и рост численности населения, </w:t>
      </w:r>
      <w:r w:rsidRPr="00A53121">
        <w:rPr>
          <w:rFonts w:ascii="Times New Roman" w:hAnsi="Times New Roman" w:cs="Times New Roman"/>
          <w:sz w:val="28"/>
          <w:szCs w:val="28"/>
        </w:rPr>
        <w:t>у</w:t>
      </w:r>
      <w:r w:rsidRPr="00A53121">
        <w:rPr>
          <w:rFonts w:ascii="Times New Roman" w:hAnsi="Times New Roman" w:cs="Times New Roman"/>
          <w:bCs/>
          <w:sz w:val="28"/>
          <w:szCs w:val="28"/>
        </w:rPr>
        <w:t>величение числа хронических заболеваний</w:t>
      </w:r>
      <w:r w:rsidRPr="00A53121">
        <w:rPr>
          <w:rFonts w:ascii="Times New Roman" w:hAnsi="Times New Roman" w:cs="Times New Roman"/>
          <w:sz w:val="28"/>
          <w:szCs w:val="28"/>
        </w:rPr>
        <w:t xml:space="preserve">, </w:t>
      </w:r>
      <w:r w:rsidR="006365DF">
        <w:rPr>
          <w:rFonts w:ascii="Times New Roman" w:hAnsi="Times New Roman" w:cs="Times New Roman"/>
          <w:sz w:val="28"/>
          <w:szCs w:val="28"/>
        </w:rPr>
        <w:t xml:space="preserve">пандемий, </w:t>
      </w:r>
      <w:r w:rsidRPr="00A53121">
        <w:rPr>
          <w:rFonts w:ascii="Times New Roman" w:hAnsi="Times New Roman" w:cs="Times New Roman"/>
          <w:sz w:val="28"/>
          <w:szCs w:val="28"/>
        </w:rPr>
        <w:t>у</w:t>
      </w:r>
      <w:r w:rsidRPr="00A53121">
        <w:rPr>
          <w:rFonts w:ascii="Times New Roman" w:hAnsi="Times New Roman" w:cs="Times New Roman"/>
          <w:bCs/>
          <w:sz w:val="28"/>
          <w:szCs w:val="28"/>
        </w:rPr>
        <w:t>величение расходов на здравоохранение и удорожание медицинских услуг</w:t>
      </w:r>
      <w:r w:rsidRPr="00A53121">
        <w:rPr>
          <w:rFonts w:ascii="Times New Roman" w:hAnsi="Times New Roman" w:cs="Times New Roman"/>
          <w:sz w:val="28"/>
          <w:szCs w:val="28"/>
        </w:rPr>
        <w:t>, э</w:t>
      </w:r>
      <w:r w:rsidRPr="00A53121">
        <w:rPr>
          <w:rFonts w:ascii="Times New Roman" w:hAnsi="Times New Roman" w:cs="Times New Roman"/>
          <w:bCs/>
          <w:sz w:val="28"/>
          <w:szCs w:val="28"/>
        </w:rPr>
        <w:t>кспоненциальное развитие технологий и глобализация</w:t>
      </w:r>
      <w:r w:rsidRPr="00A53121">
        <w:rPr>
          <w:rFonts w:ascii="Times New Roman" w:hAnsi="Times New Roman" w:cs="Times New Roman"/>
          <w:sz w:val="28"/>
          <w:szCs w:val="28"/>
        </w:rPr>
        <w:t>, к</w:t>
      </w:r>
      <w:r w:rsidRPr="00A53121">
        <w:rPr>
          <w:rFonts w:ascii="Times New Roman" w:hAnsi="Times New Roman" w:cs="Times New Roman"/>
          <w:bCs/>
          <w:sz w:val="28"/>
          <w:szCs w:val="28"/>
        </w:rPr>
        <w:t xml:space="preserve">адровый кризис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53121">
        <w:rPr>
          <w:rFonts w:ascii="Times New Roman" w:hAnsi="Times New Roman" w:cs="Times New Roman"/>
          <w:bCs/>
          <w:sz w:val="28"/>
          <w:szCs w:val="28"/>
        </w:rPr>
        <w:t xml:space="preserve"> поднимут спрос на медицинские услуги, в том числе и на санаторно-курортное лечение и усилят ценность здоровья как экономической составляющей в развитии цивилизации.</w:t>
      </w:r>
    </w:p>
    <w:p w:rsidR="00A765FE" w:rsidRDefault="00A765FE" w:rsidP="00A7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5A22">
        <w:rPr>
          <w:rFonts w:ascii="Times New Roman" w:hAnsi="Times New Roman" w:cs="Times New Roman"/>
          <w:sz w:val="28"/>
          <w:szCs w:val="28"/>
        </w:rPr>
        <w:t>Сегодня на 1000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22">
        <w:rPr>
          <w:rFonts w:ascii="Times New Roman" w:hAnsi="Times New Roman" w:cs="Times New Roman"/>
          <w:sz w:val="28"/>
          <w:szCs w:val="28"/>
        </w:rPr>
        <w:t>работающего населения приходится 4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7C5A22">
        <w:rPr>
          <w:rFonts w:ascii="Times New Roman" w:hAnsi="Times New Roman" w:cs="Times New Roman"/>
          <w:sz w:val="28"/>
          <w:szCs w:val="28"/>
        </w:rPr>
        <w:t xml:space="preserve"> пенсионер и 3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C5A22">
        <w:rPr>
          <w:rFonts w:ascii="Times New Roman" w:hAnsi="Times New Roman" w:cs="Times New Roman"/>
          <w:sz w:val="28"/>
          <w:szCs w:val="28"/>
        </w:rPr>
        <w:t xml:space="preserve"> детей и детей-инвалидов, что представляет реальную угрозу экономике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5FE" w:rsidRPr="00A53121" w:rsidRDefault="00A765FE" w:rsidP="00A7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121">
        <w:rPr>
          <w:rFonts w:ascii="Times New Roman" w:hAnsi="Times New Roman" w:cs="Times New Roman"/>
          <w:sz w:val="28"/>
          <w:szCs w:val="28"/>
        </w:rPr>
        <w:t xml:space="preserve">«Основными вызовами, определяющими приоритетное направление охраны здоровья здорового человека в будущем, </w:t>
      </w:r>
      <w:r w:rsidRPr="00A53121">
        <w:rPr>
          <w:rFonts w:ascii="Times New Roman" w:hAnsi="Times New Roman" w:cs="Times New Roman"/>
          <w:b/>
          <w:bCs/>
          <w:sz w:val="28"/>
          <w:szCs w:val="28"/>
        </w:rPr>
        <w:t xml:space="preserve">могут являться: </w:t>
      </w:r>
      <w:r w:rsidRPr="00A53121">
        <w:rPr>
          <w:rFonts w:ascii="Times New Roman" w:hAnsi="Times New Roman" w:cs="Times New Roman"/>
          <w:sz w:val="28"/>
          <w:szCs w:val="28"/>
        </w:rPr>
        <w:t>рост числа болезней обмена веществ, патологий мозга, а также необходимость обеспечения продоволь</w:t>
      </w:r>
      <w:r w:rsidR="006365DF">
        <w:rPr>
          <w:rFonts w:ascii="Times New Roman" w:hAnsi="Times New Roman" w:cs="Times New Roman"/>
          <w:sz w:val="28"/>
          <w:szCs w:val="28"/>
        </w:rPr>
        <w:t xml:space="preserve">ственной, сырьевой, медицинской, эпидемиологической </w:t>
      </w:r>
      <w:r w:rsidRPr="00A53121">
        <w:rPr>
          <w:rFonts w:ascii="Times New Roman" w:hAnsi="Times New Roman" w:cs="Times New Roman"/>
          <w:sz w:val="28"/>
          <w:szCs w:val="28"/>
        </w:rPr>
        <w:t xml:space="preserve">и экологической безопасности страны, увеличения продолжительности жизни, поддержания здорового генофонда нации и другие» </w:t>
      </w:r>
    </w:p>
    <w:p w:rsidR="00333826" w:rsidRDefault="00333826" w:rsidP="00333826">
      <w:pPr>
        <w:pStyle w:val="A3"/>
        <w:ind w:firstLine="708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Санаторно</w:t>
      </w:r>
      <w:r>
        <w:rPr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курортная отрасль </w:t>
      </w:r>
      <w:r>
        <w:rPr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максимально эффективный инструмент в решении поставленных Президентом Российской Федерации задач по увеличению продолжительности здоровой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активной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полноценной жизни населения РФ</w:t>
      </w:r>
      <w:r>
        <w:rPr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определенных в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Указе Президента РФ № </w:t>
      </w:r>
      <w:r>
        <w:rPr>
          <w:sz w:val="28"/>
          <w:szCs w:val="28"/>
        </w:rPr>
        <w:t xml:space="preserve">474 </w:t>
      </w:r>
      <w:r>
        <w:rPr>
          <w:rFonts w:hAnsi="Times New Roman"/>
          <w:sz w:val="28"/>
          <w:szCs w:val="28"/>
        </w:rPr>
        <w:t xml:space="preserve">«О </w:t>
      </w:r>
      <w:r>
        <w:rPr>
          <w:rFonts w:hAnsi="Times New Roman"/>
          <w:sz w:val="28"/>
          <w:szCs w:val="28"/>
        </w:rPr>
        <w:lastRenderedPageBreak/>
        <w:t xml:space="preserve">национальных целях развития Российской Федерации на период до </w:t>
      </w:r>
      <w:r>
        <w:rPr>
          <w:sz w:val="28"/>
          <w:szCs w:val="28"/>
        </w:rPr>
        <w:t xml:space="preserve">2030 </w:t>
      </w:r>
      <w:r>
        <w:rPr>
          <w:rFonts w:hAnsi="Times New Roman"/>
          <w:sz w:val="28"/>
          <w:szCs w:val="28"/>
        </w:rPr>
        <w:t xml:space="preserve">года» от </w:t>
      </w:r>
      <w:r>
        <w:rPr>
          <w:sz w:val="28"/>
          <w:szCs w:val="28"/>
        </w:rPr>
        <w:t xml:space="preserve">21 </w:t>
      </w:r>
      <w:r>
        <w:rPr>
          <w:rFonts w:hAnsi="Times New Roman"/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2020 </w:t>
      </w:r>
      <w:r>
        <w:rPr>
          <w:rFonts w:hAnsi="Times New Roman"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CB5C37" w:rsidRPr="00A53121" w:rsidRDefault="00CB5C37" w:rsidP="00C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121">
        <w:rPr>
          <w:rFonts w:ascii="Times New Roman" w:hAnsi="Times New Roman" w:cs="Times New Roman"/>
          <w:sz w:val="28"/>
          <w:szCs w:val="28"/>
        </w:rPr>
        <w:t xml:space="preserve">Успехи в изучении тонких механизмов действия природных, </w:t>
      </w:r>
      <w:proofErr w:type="spellStart"/>
      <w:r w:rsidRPr="00A53121">
        <w:rPr>
          <w:rFonts w:ascii="Times New Roman" w:hAnsi="Times New Roman" w:cs="Times New Roman"/>
          <w:sz w:val="28"/>
          <w:szCs w:val="28"/>
        </w:rPr>
        <w:t>преформированных</w:t>
      </w:r>
      <w:proofErr w:type="spellEnd"/>
      <w:r w:rsidRPr="00A53121">
        <w:rPr>
          <w:rFonts w:ascii="Times New Roman" w:hAnsi="Times New Roman" w:cs="Times New Roman"/>
          <w:sz w:val="28"/>
          <w:szCs w:val="28"/>
        </w:rPr>
        <w:t xml:space="preserve"> физических факторов, рациональной фармакотерапии и их сочетаний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21">
        <w:rPr>
          <w:rFonts w:ascii="Times New Roman" w:hAnsi="Times New Roman" w:cs="Times New Roman"/>
          <w:sz w:val="28"/>
          <w:szCs w:val="28"/>
        </w:rPr>
        <w:t>открывают новые перспективы восстановительной медицины в области разработки инновационных технологий курортного лечения сложных нозологических форм.</w:t>
      </w:r>
    </w:p>
    <w:p w:rsidR="00453D88" w:rsidRPr="00A53121" w:rsidRDefault="006941D9" w:rsidP="004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8147509"/>
      <w:r>
        <w:rPr>
          <w:rFonts w:ascii="Times New Roman" w:hAnsi="Times New Roman" w:cs="Times New Roman"/>
          <w:sz w:val="28"/>
          <w:szCs w:val="28"/>
        </w:rPr>
        <w:tab/>
      </w:r>
      <w:bookmarkStart w:id="1" w:name="_Hlk528147570"/>
      <w:bookmarkEnd w:id="0"/>
      <w:r w:rsidR="00453D88" w:rsidRPr="00A53121">
        <w:rPr>
          <w:rFonts w:ascii="Times New Roman" w:hAnsi="Times New Roman" w:cs="Times New Roman"/>
          <w:sz w:val="28"/>
          <w:szCs w:val="28"/>
        </w:rPr>
        <w:t xml:space="preserve">И все же, </w:t>
      </w:r>
      <w:r w:rsidR="00453D88" w:rsidRPr="00A53121">
        <w:rPr>
          <w:rFonts w:ascii="Times New Roman" w:hAnsi="Times New Roman" w:cs="Times New Roman"/>
          <w:b/>
          <w:bCs/>
          <w:sz w:val="28"/>
          <w:szCs w:val="28"/>
        </w:rPr>
        <w:t>достижения отечественной курортологии не снижают актуальности дальнейших научных исследований в этой области медицины</w:t>
      </w:r>
      <w:r w:rsidR="00453D88" w:rsidRPr="00A53121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453D88" w:rsidRPr="00A53121">
        <w:rPr>
          <w:rFonts w:ascii="Times New Roman" w:hAnsi="Times New Roman" w:cs="Times New Roman"/>
          <w:sz w:val="28"/>
          <w:szCs w:val="28"/>
        </w:rPr>
        <w:t>Это диктуется следующими основными обстоятельствами.</w:t>
      </w:r>
    </w:p>
    <w:p w:rsidR="00453D88" w:rsidRPr="00A53121" w:rsidRDefault="00453D88" w:rsidP="004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3D88">
        <w:rPr>
          <w:rFonts w:ascii="Times New Roman" w:hAnsi="Times New Roman" w:cs="Times New Roman"/>
          <w:bCs/>
          <w:sz w:val="28"/>
          <w:szCs w:val="28"/>
        </w:rPr>
        <w:t>Н</w:t>
      </w:r>
      <w:r w:rsidRPr="00453D88">
        <w:rPr>
          <w:rFonts w:ascii="Times New Roman" w:hAnsi="Times New Roman" w:cs="Times New Roman"/>
          <w:sz w:val="28"/>
          <w:szCs w:val="28"/>
        </w:rPr>
        <w:t>о</w:t>
      </w:r>
      <w:r w:rsidRPr="00A53121">
        <w:rPr>
          <w:rFonts w:ascii="Times New Roman" w:hAnsi="Times New Roman" w:cs="Times New Roman"/>
          <w:sz w:val="28"/>
          <w:szCs w:val="28"/>
        </w:rPr>
        <w:t>вый уровень диагностической техники изменил некоторые представления о патогенезе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21">
        <w:rPr>
          <w:rFonts w:ascii="Times New Roman" w:hAnsi="Times New Roman" w:cs="Times New Roman"/>
          <w:sz w:val="28"/>
          <w:szCs w:val="28"/>
        </w:rPr>
        <w:t xml:space="preserve">и прогнозе заболеваний, а также об эффективности лечебных вмешательств. </w:t>
      </w:r>
    </w:p>
    <w:p w:rsidR="00453D88" w:rsidRPr="00A53121" w:rsidRDefault="00453D88" w:rsidP="004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53121">
        <w:rPr>
          <w:rFonts w:ascii="Times New Roman" w:hAnsi="Times New Roman" w:cs="Times New Roman"/>
          <w:sz w:val="28"/>
          <w:szCs w:val="28"/>
        </w:rPr>
        <w:t xml:space="preserve"> Использование современных методов исследований в научных разработках в области органической химии, биологии, физической химии, хроматографии и технологических линий могут расширить наши представления о механизмах действия методов минеральных вод</w:t>
      </w:r>
      <w:r>
        <w:rPr>
          <w:rFonts w:ascii="Times New Roman" w:hAnsi="Times New Roman" w:cs="Times New Roman"/>
          <w:sz w:val="28"/>
          <w:szCs w:val="28"/>
        </w:rPr>
        <w:t xml:space="preserve"> и лечебных </w:t>
      </w:r>
      <w:r w:rsidR="0071472C">
        <w:rPr>
          <w:rFonts w:ascii="Times New Roman" w:hAnsi="Times New Roman" w:cs="Times New Roman"/>
          <w:sz w:val="28"/>
          <w:szCs w:val="28"/>
        </w:rPr>
        <w:t xml:space="preserve">грязей </w:t>
      </w:r>
      <w:r w:rsidR="0071472C" w:rsidRPr="00A53121">
        <w:rPr>
          <w:rFonts w:ascii="Times New Roman" w:hAnsi="Times New Roman" w:cs="Times New Roman"/>
          <w:sz w:val="28"/>
          <w:szCs w:val="28"/>
        </w:rPr>
        <w:t>и</w:t>
      </w:r>
      <w:r w:rsidRPr="00A53121">
        <w:rPr>
          <w:rFonts w:ascii="Times New Roman" w:hAnsi="Times New Roman" w:cs="Times New Roman"/>
          <w:sz w:val="28"/>
          <w:szCs w:val="28"/>
        </w:rPr>
        <w:t xml:space="preserve"> подвести к мысли о </w:t>
      </w:r>
      <w:r w:rsidRPr="00A53121">
        <w:rPr>
          <w:rFonts w:ascii="Times New Roman" w:hAnsi="Times New Roman" w:cs="Times New Roman"/>
          <w:b/>
          <w:bCs/>
          <w:sz w:val="28"/>
          <w:szCs w:val="28"/>
        </w:rPr>
        <w:t>создании комбинаций различных природных лечебных факторов</w:t>
      </w:r>
      <w:r w:rsidRPr="00A531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21">
        <w:rPr>
          <w:rFonts w:ascii="Times New Roman" w:hAnsi="Times New Roman" w:cs="Times New Roman"/>
          <w:sz w:val="28"/>
          <w:szCs w:val="28"/>
        </w:rPr>
        <w:t xml:space="preserve">оптимальных для лечения конкретной болезни конкретного пациента, то есть </w:t>
      </w:r>
      <w:r>
        <w:rPr>
          <w:rFonts w:ascii="Times New Roman" w:hAnsi="Times New Roman" w:cs="Times New Roman"/>
          <w:sz w:val="28"/>
          <w:szCs w:val="28"/>
        </w:rPr>
        <w:t xml:space="preserve">позволят формировать </w:t>
      </w:r>
      <w:r w:rsidRPr="00A53121">
        <w:rPr>
          <w:rFonts w:ascii="Times New Roman" w:hAnsi="Times New Roman" w:cs="Times New Roman"/>
          <w:b/>
          <w:bCs/>
          <w:sz w:val="28"/>
          <w:szCs w:val="28"/>
        </w:rPr>
        <w:t>превентивн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A53121">
        <w:rPr>
          <w:rFonts w:ascii="Times New Roman" w:hAnsi="Times New Roman" w:cs="Times New Roman"/>
          <w:b/>
          <w:bCs/>
          <w:sz w:val="28"/>
          <w:szCs w:val="28"/>
        </w:rPr>
        <w:t xml:space="preserve"> персонифицированн</w:t>
      </w:r>
      <w:r w:rsidR="006365DF">
        <w:rPr>
          <w:rFonts w:ascii="Times New Roman" w:hAnsi="Times New Roman" w:cs="Times New Roman"/>
          <w:b/>
          <w:bCs/>
          <w:sz w:val="28"/>
          <w:szCs w:val="28"/>
        </w:rPr>
        <w:t>ую курортную медицину</w:t>
      </w:r>
      <w:r w:rsidRPr="00A531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80BA8" w:rsidRDefault="00980BA8" w:rsidP="0098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3121">
        <w:rPr>
          <w:rFonts w:ascii="Times New Roman" w:hAnsi="Times New Roman" w:cs="Times New Roman"/>
          <w:b/>
          <w:bCs/>
          <w:sz w:val="28"/>
          <w:szCs w:val="28"/>
        </w:rPr>
        <w:t xml:space="preserve">Методология функциональной восстановительной </w:t>
      </w:r>
      <w:r w:rsidR="006365DF">
        <w:rPr>
          <w:rFonts w:ascii="Times New Roman" w:hAnsi="Times New Roman" w:cs="Times New Roman"/>
          <w:b/>
          <w:bCs/>
          <w:sz w:val="28"/>
          <w:szCs w:val="28"/>
        </w:rPr>
        <w:t xml:space="preserve">и курортной </w:t>
      </w:r>
      <w:r w:rsidRPr="00A53121">
        <w:rPr>
          <w:rFonts w:ascii="Times New Roman" w:hAnsi="Times New Roman" w:cs="Times New Roman"/>
          <w:b/>
          <w:bCs/>
          <w:sz w:val="28"/>
          <w:szCs w:val="28"/>
        </w:rPr>
        <w:t>медицины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21">
        <w:rPr>
          <w:rFonts w:ascii="Times New Roman" w:hAnsi="Times New Roman" w:cs="Times New Roman"/>
          <w:sz w:val="28"/>
          <w:szCs w:val="28"/>
        </w:rPr>
        <w:t xml:space="preserve">включает предикативную, профилактическую, персонализированную и партнерскую медицину. </w:t>
      </w:r>
    </w:p>
    <w:p w:rsidR="00980BA8" w:rsidRPr="00A53121" w:rsidRDefault="00980BA8" w:rsidP="0098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121">
        <w:rPr>
          <w:rFonts w:ascii="Times New Roman" w:hAnsi="Times New Roman" w:cs="Times New Roman"/>
          <w:sz w:val="28"/>
          <w:szCs w:val="28"/>
        </w:rPr>
        <w:t xml:space="preserve">Постановка задачи в следующем: </w:t>
      </w:r>
    </w:p>
    <w:p w:rsidR="00980BA8" w:rsidRPr="00A53121" w:rsidRDefault="00980BA8" w:rsidP="00980B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121">
        <w:rPr>
          <w:rFonts w:ascii="Times New Roman" w:hAnsi="Times New Roman" w:cs="Times New Roman"/>
          <w:sz w:val="28"/>
          <w:szCs w:val="28"/>
        </w:rPr>
        <w:t>Объективизация информации о состояния здоровья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BA8" w:rsidRPr="00A53121" w:rsidRDefault="00980BA8" w:rsidP="00980B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121">
        <w:rPr>
          <w:rFonts w:ascii="Times New Roman" w:hAnsi="Times New Roman" w:cs="Times New Roman"/>
          <w:sz w:val="28"/>
          <w:szCs w:val="28"/>
        </w:rPr>
        <w:t>Оперативный контроль состояния здоровья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BA8" w:rsidRPr="00A53121" w:rsidRDefault="00980BA8" w:rsidP="00980B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121">
        <w:rPr>
          <w:rFonts w:ascii="Times New Roman" w:hAnsi="Times New Roman" w:cs="Times New Roman"/>
          <w:sz w:val="28"/>
          <w:szCs w:val="28"/>
        </w:rPr>
        <w:t>Адресность медицинской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BA8" w:rsidRPr="00A53121" w:rsidRDefault="00980BA8" w:rsidP="00980B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121">
        <w:rPr>
          <w:rFonts w:ascii="Times New Roman" w:hAnsi="Times New Roman" w:cs="Times New Roman"/>
          <w:sz w:val="28"/>
          <w:szCs w:val="28"/>
        </w:rPr>
        <w:t>Прицельное расходование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BA8" w:rsidRDefault="00980BA8" w:rsidP="00980B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121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21">
        <w:rPr>
          <w:rFonts w:ascii="Times New Roman" w:hAnsi="Times New Roman" w:cs="Times New Roman"/>
          <w:sz w:val="28"/>
          <w:szCs w:val="28"/>
        </w:rPr>
        <w:t>привлекательности социальной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21">
        <w:rPr>
          <w:rFonts w:ascii="Times New Roman" w:hAnsi="Times New Roman" w:cs="Times New Roman"/>
          <w:sz w:val="28"/>
          <w:szCs w:val="28"/>
        </w:rPr>
        <w:t>санаториев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21">
        <w:rPr>
          <w:rFonts w:ascii="Times New Roman" w:hAnsi="Times New Roman" w:cs="Times New Roman"/>
          <w:sz w:val="28"/>
          <w:szCs w:val="28"/>
        </w:rPr>
        <w:t>Центров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BA8" w:rsidRDefault="00980BA8" w:rsidP="00980B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D7">
        <w:rPr>
          <w:rFonts w:ascii="Times New Roman" w:hAnsi="Times New Roman" w:cs="Times New Roman"/>
          <w:sz w:val="28"/>
          <w:szCs w:val="28"/>
        </w:rPr>
        <w:t>Создание новых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BA8" w:rsidRDefault="00980BA8" w:rsidP="00980B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D7">
        <w:rPr>
          <w:rFonts w:ascii="Times New Roman" w:hAnsi="Times New Roman" w:cs="Times New Roman"/>
          <w:sz w:val="28"/>
          <w:szCs w:val="28"/>
        </w:rPr>
        <w:t>Опережающее предложение новых сервисов для пациентов и бизнеса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BA8" w:rsidRDefault="00980BA8" w:rsidP="00980B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D7">
        <w:rPr>
          <w:rFonts w:ascii="Times New Roman" w:hAnsi="Times New Roman" w:cs="Times New Roman"/>
          <w:sz w:val="28"/>
          <w:szCs w:val="28"/>
        </w:rPr>
        <w:t>Условия для развития и масштабирования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BA8" w:rsidRDefault="00980BA8" w:rsidP="00980B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D7">
        <w:rPr>
          <w:rFonts w:ascii="Times New Roman" w:hAnsi="Times New Roman" w:cs="Times New Roman"/>
          <w:sz w:val="28"/>
          <w:szCs w:val="28"/>
        </w:rPr>
        <w:t>Возможности широкой монетизации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BA8" w:rsidRPr="00A65FD7" w:rsidRDefault="00980BA8" w:rsidP="00980BA8">
      <w:pPr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980BA8" w:rsidRPr="00A53121" w:rsidRDefault="00980BA8" w:rsidP="0098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121">
        <w:rPr>
          <w:rFonts w:ascii="Times New Roman" w:hAnsi="Times New Roman" w:cs="Times New Roman"/>
          <w:sz w:val="28"/>
          <w:szCs w:val="28"/>
        </w:rPr>
        <w:t>Важно отметить, что внедрение данного элемента управления здоровьем приведет к тому, что в клиники начнут поступать пациенты с первичными, а не с запущенными стадиями ХНИЗ, что в свою очередь повлияет на эффективность лечения, снизит его себестоимость и повысит показатели статистики Минздрава России.</w:t>
      </w:r>
    </w:p>
    <w:p w:rsidR="00D068A0" w:rsidRPr="00D068A0" w:rsidRDefault="006365DF" w:rsidP="00D068A0">
      <w:pPr>
        <w:tabs>
          <w:tab w:val="left" w:pos="1125"/>
        </w:tabs>
        <w:spacing w:after="0" w:line="240" w:lineRule="auto"/>
        <w:ind w:firstLine="708"/>
        <w:rPr>
          <w:rStyle w:val="a4"/>
        </w:rPr>
      </w:pPr>
      <w:r>
        <w:rPr>
          <w:rStyle w:val="a4"/>
        </w:rPr>
        <w:t>В</w:t>
      </w:r>
      <w:r w:rsidR="00D068A0" w:rsidRPr="00D068A0">
        <w:rPr>
          <w:rStyle w:val="a4"/>
        </w:rPr>
        <w:t xml:space="preserve">ажное значение санаторно-курортные </w:t>
      </w:r>
      <w:r w:rsidR="0071472C">
        <w:rPr>
          <w:rStyle w:val="a4"/>
        </w:rPr>
        <w:t xml:space="preserve">организации </w:t>
      </w:r>
      <w:r w:rsidR="0071472C" w:rsidRPr="00D068A0">
        <w:rPr>
          <w:rStyle w:val="a4"/>
        </w:rPr>
        <w:t>приобретают</w:t>
      </w:r>
      <w:r w:rsidR="00D068A0" w:rsidRPr="00D068A0">
        <w:rPr>
          <w:rStyle w:val="a4"/>
        </w:rPr>
        <w:t>, в настоящее время, в условиях пандемии новой коронавирусной инфекции.</w:t>
      </w:r>
    </w:p>
    <w:p w:rsidR="00D068A0" w:rsidRPr="006365DF" w:rsidRDefault="00D068A0" w:rsidP="006365D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068A0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Одновременно с ростом заболеваемости, растет, и число выздоровевших пациентов, </w:t>
      </w:r>
      <w:r w:rsidRPr="00D068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но большинству из них </w:t>
      </w:r>
      <w:r w:rsidR="0071472C" w:rsidRPr="00D068A0">
        <w:rPr>
          <w:rFonts w:ascii="Times New Roman" w:eastAsia="Times New Roman" w:hAnsi="Times New Roman" w:cs="Times New Roman"/>
          <w:spacing w:val="-5"/>
          <w:sz w:val="28"/>
          <w:szCs w:val="28"/>
        </w:rPr>
        <w:t>требуются последующие восстановительно</w:t>
      </w:r>
      <w:r w:rsidRPr="00D068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-реабилитационные мероприятия, в том </w:t>
      </w:r>
      <w:r w:rsidRPr="00D068A0">
        <w:rPr>
          <w:rFonts w:ascii="Times New Roman" w:eastAsia="Times New Roman" w:hAnsi="Times New Roman" w:cs="Times New Roman"/>
          <w:sz w:val="28"/>
          <w:szCs w:val="28"/>
        </w:rPr>
        <w:t xml:space="preserve">числе, и по причине наличия сопутствующих заболеваний. Это же относится и к переболевшему медицинскому персоналу, в целях его скорейшего возвращения на рабочие места. </w:t>
      </w:r>
    </w:p>
    <w:p w:rsidR="007D6DFE" w:rsidRDefault="007D6DFE" w:rsidP="007D6DF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tab/>
      </w:r>
      <w:r w:rsidRPr="007D6DFE">
        <w:rPr>
          <w:sz w:val="28"/>
          <w:szCs w:val="28"/>
        </w:rPr>
        <w:t xml:space="preserve">Восстановительной и курортной </w:t>
      </w:r>
      <w:r w:rsidR="0071472C" w:rsidRPr="007D6DFE">
        <w:rPr>
          <w:sz w:val="28"/>
          <w:szCs w:val="28"/>
        </w:rPr>
        <w:t>медициной разработаны</w:t>
      </w:r>
      <w:r w:rsidRPr="007D6DFE">
        <w:rPr>
          <w:sz w:val="28"/>
          <w:szCs w:val="28"/>
        </w:rPr>
        <w:t xml:space="preserve"> восстановительно-</w:t>
      </w:r>
      <w:r w:rsidR="0071472C" w:rsidRPr="007D6DFE">
        <w:rPr>
          <w:sz w:val="28"/>
          <w:szCs w:val="28"/>
        </w:rPr>
        <w:t>реабилитационные программы</w:t>
      </w:r>
      <w:r w:rsidR="00D068A0" w:rsidRPr="007D6DFE">
        <w:rPr>
          <w:sz w:val="28"/>
          <w:szCs w:val="28"/>
        </w:rPr>
        <w:tab/>
      </w:r>
      <w:r w:rsidRPr="007D6DFE">
        <w:rPr>
          <w:color w:val="000000"/>
          <w:sz w:val="28"/>
          <w:szCs w:val="28"/>
          <w:shd w:val="clear" w:color="auto" w:fill="FFFFFF"/>
        </w:rPr>
        <w:t>после режима самоизоляции - укрепление иммунитета, восстановление психологического комфорта после воздействия социально-информационного стресса, программы восстановления здоровья при хронических заболеваниях.</w:t>
      </w:r>
    </w:p>
    <w:p w:rsidR="007D6DFE" w:rsidRPr="00E36772" w:rsidRDefault="007D6DFE" w:rsidP="007D6DF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Восстановительная и курортная медицина </w:t>
      </w:r>
      <w:r w:rsidRPr="00124F07">
        <w:rPr>
          <w:b w:val="0"/>
          <w:bCs w:val="0"/>
          <w:sz w:val="28"/>
          <w:szCs w:val="28"/>
        </w:rPr>
        <w:t xml:space="preserve">предлагает новые природные факторы для восстановления и укрепления иммунитета в виде продукции из рачка </w:t>
      </w:r>
      <w:proofErr w:type="spellStart"/>
      <w:r w:rsidRPr="00124F07">
        <w:rPr>
          <w:b w:val="0"/>
          <w:bCs w:val="0"/>
          <w:sz w:val="28"/>
          <w:szCs w:val="28"/>
        </w:rPr>
        <w:t>артемия</w:t>
      </w:r>
      <w:proofErr w:type="spellEnd"/>
      <w:r w:rsidRPr="00124F07">
        <w:rPr>
          <w:b w:val="0"/>
          <w:bCs w:val="0"/>
          <w:sz w:val="28"/>
          <w:szCs w:val="28"/>
        </w:rPr>
        <w:t xml:space="preserve"> (биологически активные добавки к пище «Артемия </w:t>
      </w:r>
      <w:proofErr w:type="spellStart"/>
      <w:r w:rsidRPr="00124F07">
        <w:rPr>
          <w:b w:val="0"/>
          <w:bCs w:val="0"/>
          <w:sz w:val="28"/>
          <w:szCs w:val="28"/>
        </w:rPr>
        <w:t>Голд</w:t>
      </w:r>
      <w:proofErr w:type="spellEnd"/>
      <w:r w:rsidRPr="00124F07">
        <w:rPr>
          <w:b w:val="0"/>
          <w:bCs w:val="0"/>
          <w:sz w:val="28"/>
          <w:szCs w:val="28"/>
        </w:rPr>
        <w:t>» и «Астаксантин+Омега-3+Омега-6+Йод»)</w:t>
      </w:r>
      <w:r>
        <w:rPr>
          <w:b w:val="0"/>
          <w:bCs w:val="0"/>
          <w:sz w:val="28"/>
          <w:szCs w:val="28"/>
        </w:rPr>
        <w:t>,</w:t>
      </w:r>
      <w:r w:rsidRPr="00124F0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разработанные </w:t>
      </w:r>
      <w:r>
        <w:rPr>
          <w:b w:val="0"/>
          <w:color w:val="000000" w:themeColor="text1"/>
          <w:sz w:val="28"/>
          <w:szCs w:val="28"/>
        </w:rPr>
        <w:t>в</w:t>
      </w:r>
      <w:r w:rsidRPr="000D486B">
        <w:rPr>
          <w:b w:val="0"/>
          <w:color w:val="000000" w:themeColor="text1"/>
          <w:sz w:val="28"/>
          <w:szCs w:val="28"/>
        </w:rPr>
        <w:t xml:space="preserve"> Научно-</w:t>
      </w:r>
      <w:r w:rsidRPr="00E36772">
        <w:rPr>
          <w:b w:val="0"/>
          <w:color w:val="000000" w:themeColor="text1"/>
          <w:sz w:val="28"/>
          <w:szCs w:val="28"/>
        </w:rPr>
        <w:t>исследовательском институте терапии и профилактической медицины – филиале ФГБНУ «Федеральный исследовательский центр Институт цитологии и генетики СО РАН» (</w:t>
      </w:r>
      <w:proofErr w:type="spellStart"/>
      <w:r w:rsidRPr="00E36772">
        <w:rPr>
          <w:b w:val="0"/>
          <w:color w:val="000000" w:themeColor="text1"/>
          <w:sz w:val="28"/>
          <w:szCs w:val="28"/>
        </w:rPr>
        <w:t>г.Новосибирск</w:t>
      </w:r>
      <w:proofErr w:type="spellEnd"/>
      <w:r w:rsidR="0071472C" w:rsidRPr="00E36772">
        <w:rPr>
          <w:b w:val="0"/>
          <w:color w:val="000000" w:themeColor="text1"/>
          <w:sz w:val="28"/>
          <w:szCs w:val="28"/>
        </w:rPr>
        <w:t>),</w:t>
      </w:r>
      <w:r w:rsidR="0071472C" w:rsidRPr="00E36772">
        <w:rPr>
          <w:color w:val="000000" w:themeColor="text1"/>
        </w:rPr>
        <w:t xml:space="preserve"> </w:t>
      </w:r>
      <w:r w:rsidR="0071472C" w:rsidRPr="00E36772">
        <w:rPr>
          <w:b w:val="0"/>
          <w:bCs w:val="0"/>
          <w:sz w:val="28"/>
          <w:szCs w:val="28"/>
        </w:rPr>
        <w:t>как</w:t>
      </w:r>
      <w:r w:rsidRPr="00E36772">
        <w:rPr>
          <w:b w:val="0"/>
          <w:bCs w:val="0"/>
          <w:sz w:val="28"/>
          <w:szCs w:val="28"/>
        </w:rPr>
        <w:t xml:space="preserve"> в </w:t>
      </w:r>
      <w:proofErr w:type="spellStart"/>
      <w:r w:rsidRPr="00E36772">
        <w:rPr>
          <w:b w:val="0"/>
          <w:bCs w:val="0"/>
          <w:sz w:val="28"/>
          <w:szCs w:val="28"/>
        </w:rPr>
        <w:t>кардиометаболическую</w:t>
      </w:r>
      <w:proofErr w:type="spellEnd"/>
      <w:r w:rsidRPr="00E36772">
        <w:rPr>
          <w:b w:val="0"/>
          <w:bCs w:val="0"/>
          <w:sz w:val="28"/>
          <w:szCs w:val="28"/>
        </w:rPr>
        <w:t xml:space="preserve"> диету, так и в питание</w:t>
      </w:r>
      <w:r w:rsidR="00E36772" w:rsidRPr="00E36772">
        <w:rPr>
          <w:b w:val="0"/>
          <w:bCs w:val="0"/>
          <w:sz w:val="28"/>
          <w:szCs w:val="28"/>
        </w:rPr>
        <w:t>.</w:t>
      </w:r>
    </w:p>
    <w:p w:rsidR="00E36772" w:rsidRPr="00E36772" w:rsidRDefault="00E36772" w:rsidP="00E36772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36772">
        <w:rPr>
          <w:color w:val="000000"/>
          <w:sz w:val="28"/>
          <w:szCs w:val="28"/>
        </w:rPr>
        <w:t xml:space="preserve">Научные исследования, проведенные в Япония, Корея, США доказали преимущества природного </w:t>
      </w:r>
      <w:proofErr w:type="spellStart"/>
      <w:r w:rsidRPr="00E36772">
        <w:rPr>
          <w:color w:val="000000"/>
          <w:sz w:val="28"/>
          <w:szCs w:val="28"/>
        </w:rPr>
        <w:t>астаксантина</w:t>
      </w:r>
      <w:proofErr w:type="spellEnd"/>
      <w:r w:rsidRPr="00E36772">
        <w:rPr>
          <w:color w:val="000000"/>
          <w:sz w:val="28"/>
          <w:szCs w:val="28"/>
        </w:rPr>
        <w:t xml:space="preserve">: </w:t>
      </w:r>
    </w:p>
    <w:p w:rsidR="00E36772" w:rsidRPr="00E36772" w:rsidRDefault="00E36772" w:rsidP="00E36772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36772">
        <w:rPr>
          <w:color w:val="000000"/>
          <w:sz w:val="28"/>
          <w:szCs w:val="28"/>
        </w:rPr>
        <w:t xml:space="preserve">- ускоренный иммунный ответ, </w:t>
      </w:r>
    </w:p>
    <w:p w:rsidR="00E36772" w:rsidRPr="00E36772" w:rsidRDefault="00E36772" w:rsidP="00E36772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36772">
        <w:rPr>
          <w:color w:val="000000"/>
          <w:sz w:val="28"/>
          <w:szCs w:val="28"/>
        </w:rPr>
        <w:t>- укрепляет и уравновешивает иммунную систему, что улучшает его способность защищать организм</w:t>
      </w:r>
    </w:p>
    <w:p w:rsidR="00E36772" w:rsidRPr="00E36772" w:rsidRDefault="00E36772" w:rsidP="00E36772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36772">
        <w:rPr>
          <w:color w:val="000000"/>
          <w:sz w:val="28"/>
          <w:szCs w:val="28"/>
        </w:rPr>
        <w:t xml:space="preserve">- увеличивает производство антител, </w:t>
      </w:r>
    </w:p>
    <w:p w:rsidR="00E36772" w:rsidRPr="00E36772" w:rsidRDefault="00E36772" w:rsidP="00E3677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772">
        <w:rPr>
          <w:color w:val="000000"/>
          <w:sz w:val="28"/>
          <w:szCs w:val="28"/>
        </w:rPr>
        <w:t>- защищает иммунные клетки от окислительного стресса</w:t>
      </w:r>
    </w:p>
    <w:p w:rsidR="00E36772" w:rsidRPr="00590C5B" w:rsidRDefault="00E36772" w:rsidP="00E3677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C5B">
        <w:rPr>
          <w:color w:val="000000"/>
          <w:sz w:val="28"/>
          <w:szCs w:val="28"/>
        </w:rPr>
        <w:t>- мощные противовоспалительные свойства</w:t>
      </w:r>
      <w:r w:rsidRPr="00590C5B">
        <w:rPr>
          <w:sz w:val="28"/>
          <w:szCs w:val="28"/>
        </w:rPr>
        <w:t xml:space="preserve"> </w:t>
      </w:r>
    </w:p>
    <w:p w:rsidR="00E36772" w:rsidRPr="00590C5B" w:rsidRDefault="00E36772" w:rsidP="0059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90C5B">
        <w:rPr>
          <w:rFonts w:ascii="Times New Roman" w:hAnsi="Times New Roman" w:cs="Times New Roman"/>
          <w:sz w:val="28"/>
          <w:szCs w:val="28"/>
        </w:rPr>
        <w:t xml:space="preserve">реимуществом по сравнению с другими антиоксидантами является его способность охватывать весь липидный двойной слой клеточной мембраны, обеспечивая тем самым превосходную защиту изнутри. </w:t>
      </w:r>
      <w:r w:rsidRPr="00590C5B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proofErr w:type="spellStart"/>
      <w:r w:rsidRPr="00590C5B">
        <w:rPr>
          <w:rFonts w:ascii="Times New Roman" w:eastAsia="Times New Roman" w:hAnsi="Times New Roman" w:cs="Times New Roman"/>
          <w:sz w:val="28"/>
          <w:szCs w:val="28"/>
        </w:rPr>
        <w:t>астаксантин</w:t>
      </w:r>
      <w:proofErr w:type="spellEnd"/>
      <w:r w:rsidRPr="00590C5B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здоровому функционированию в митохондрии, поскольку он ингибирует окисление путем очистки свободных радикалов вдоль структуры мембран.</w:t>
      </w:r>
    </w:p>
    <w:p w:rsidR="00590C5B" w:rsidRPr="00590C5B" w:rsidRDefault="00590C5B" w:rsidP="00590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0C5B">
        <w:rPr>
          <w:rFonts w:ascii="Times New Roman" w:hAnsi="Times New Roman" w:cs="Times New Roman"/>
          <w:color w:val="000000"/>
          <w:sz w:val="28"/>
          <w:szCs w:val="28"/>
        </w:rPr>
        <w:t xml:space="preserve">Вышеперечисленные </w:t>
      </w:r>
      <w:bookmarkStart w:id="2" w:name="_GoBack"/>
      <w:bookmarkEnd w:id="2"/>
      <w:r w:rsidR="0071472C" w:rsidRPr="00590C5B">
        <w:rPr>
          <w:rFonts w:ascii="Times New Roman" w:hAnsi="Times New Roman" w:cs="Times New Roman"/>
          <w:color w:val="000000"/>
          <w:sz w:val="28"/>
          <w:szCs w:val="28"/>
        </w:rPr>
        <w:t>технологии могут</w:t>
      </w:r>
      <w:r w:rsidRPr="00590C5B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индивидуально и способствовать выполнению рекомендаций Санэпиднадзора.</w:t>
      </w:r>
    </w:p>
    <w:p w:rsidR="00590C5B" w:rsidRPr="00E36772" w:rsidRDefault="00590C5B" w:rsidP="00E367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DFE" w:rsidRPr="007D6DFE" w:rsidRDefault="007D6DFE" w:rsidP="00E36772">
      <w:pPr>
        <w:pStyle w:val="a5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</w:p>
    <w:p w:rsidR="00D068A0" w:rsidRPr="00D068A0" w:rsidRDefault="00D068A0" w:rsidP="00D068A0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/>
          <w:sz w:val="28"/>
          <w:szCs w:val="28"/>
        </w:rPr>
      </w:pPr>
    </w:p>
    <w:p w:rsidR="00453D88" w:rsidRPr="00D068A0" w:rsidRDefault="00453D88" w:rsidP="00D068A0">
      <w:pPr>
        <w:tabs>
          <w:tab w:val="left" w:pos="1125"/>
        </w:tabs>
        <w:rPr>
          <w:b/>
          <w:sz w:val="28"/>
          <w:szCs w:val="28"/>
        </w:rPr>
      </w:pPr>
    </w:p>
    <w:sectPr w:rsidR="00453D88" w:rsidRPr="00D068A0" w:rsidSect="0019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C3C"/>
    <w:multiLevelType w:val="hybridMultilevel"/>
    <w:tmpl w:val="B9CE9CA2"/>
    <w:lvl w:ilvl="0" w:tplc="6DBC241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284ABA8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D0C47A5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363274D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7FE8B7A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6D560424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53729B4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B6E63E6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D5F229BA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FE"/>
    <w:rsid w:val="000160FC"/>
    <w:rsid w:val="000536C5"/>
    <w:rsid w:val="000C7F34"/>
    <w:rsid w:val="000D0D3B"/>
    <w:rsid w:val="000D2C58"/>
    <w:rsid w:val="00166C70"/>
    <w:rsid w:val="0019725A"/>
    <w:rsid w:val="001B1759"/>
    <w:rsid w:val="001B6A44"/>
    <w:rsid w:val="001F58A5"/>
    <w:rsid w:val="00233A71"/>
    <w:rsid w:val="002D7DD2"/>
    <w:rsid w:val="002F38CE"/>
    <w:rsid w:val="00333826"/>
    <w:rsid w:val="00387D82"/>
    <w:rsid w:val="00393E33"/>
    <w:rsid w:val="003A43CB"/>
    <w:rsid w:val="003E001A"/>
    <w:rsid w:val="003F5A28"/>
    <w:rsid w:val="003F6E4C"/>
    <w:rsid w:val="00407349"/>
    <w:rsid w:val="00452672"/>
    <w:rsid w:val="00453204"/>
    <w:rsid w:val="00453D88"/>
    <w:rsid w:val="00480215"/>
    <w:rsid w:val="004A5744"/>
    <w:rsid w:val="004F5C32"/>
    <w:rsid w:val="0050617A"/>
    <w:rsid w:val="00521C41"/>
    <w:rsid w:val="0052700D"/>
    <w:rsid w:val="00590C5B"/>
    <w:rsid w:val="0059388F"/>
    <w:rsid w:val="00596F3F"/>
    <w:rsid w:val="005A3BD1"/>
    <w:rsid w:val="005D0A43"/>
    <w:rsid w:val="005D107B"/>
    <w:rsid w:val="005F57EE"/>
    <w:rsid w:val="00611372"/>
    <w:rsid w:val="006365DF"/>
    <w:rsid w:val="00647924"/>
    <w:rsid w:val="006752C3"/>
    <w:rsid w:val="0068667E"/>
    <w:rsid w:val="006941D9"/>
    <w:rsid w:val="006A59CE"/>
    <w:rsid w:val="0071472C"/>
    <w:rsid w:val="0074743B"/>
    <w:rsid w:val="007B2DAD"/>
    <w:rsid w:val="007C407E"/>
    <w:rsid w:val="007D6DFE"/>
    <w:rsid w:val="00823894"/>
    <w:rsid w:val="00836F88"/>
    <w:rsid w:val="00844423"/>
    <w:rsid w:val="00852340"/>
    <w:rsid w:val="00857F34"/>
    <w:rsid w:val="00873978"/>
    <w:rsid w:val="008D17AB"/>
    <w:rsid w:val="008D72B0"/>
    <w:rsid w:val="0090474F"/>
    <w:rsid w:val="0096735D"/>
    <w:rsid w:val="00980BA8"/>
    <w:rsid w:val="009F70BB"/>
    <w:rsid w:val="00A01061"/>
    <w:rsid w:val="00A1105A"/>
    <w:rsid w:val="00A339AB"/>
    <w:rsid w:val="00A765FE"/>
    <w:rsid w:val="00A83F8D"/>
    <w:rsid w:val="00A93EF0"/>
    <w:rsid w:val="00AA6893"/>
    <w:rsid w:val="00AE4BC8"/>
    <w:rsid w:val="00AF1A54"/>
    <w:rsid w:val="00B42BD7"/>
    <w:rsid w:val="00B704DF"/>
    <w:rsid w:val="00B837F6"/>
    <w:rsid w:val="00BB1952"/>
    <w:rsid w:val="00BB6751"/>
    <w:rsid w:val="00BB67B5"/>
    <w:rsid w:val="00BB7146"/>
    <w:rsid w:val="00BE5F26"/>
    <w:rsid w:val="00C10ED3"/>
    <w:rsid w:val="00C13739"/>
    <w:rsid w:val="00C22EFB"/>
    <w:rsid w:val="00C37BA4"/>
    <w:rsid w:val="00C66618"/>
    <w:rsid w:val="00C74020"/>
    <w:rsid w:val="00C83F77"/>
    <w:rsid w:val="00C90572"/>
    <w:rsid w:val="00CB5C37"/>
    <w:rsid w:val="00D068A0"/>
    <w:rsid w:val="00D80168"/>
    <w:rsid w:val="00D96E69"/>
    <w:rsid w:val="00E149E6"/>
    <w:rsid w:val="00E33888"/>
    <w:rsid w:val="00E348E7"/>
    <w:rsid w:val="00E36772"/>
    <w:rsid w:val="00E5753C"/>
    <w:rsid w:val="00EC50BD"/>
    <w:rsid w:val="00F27AF6"/>
    <w:rsid w:val="00F45B81"/>
    <w:rsid w:val="00F55E7C"/>
    <w:rsid w:val="00F75AE0"/>
    <w:rsid w:val="00F81CB0"/>
    <w:rsid w:val="00FE1C8F"/>
    <w:rsid w:val="00FF3479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C4867-1CCC-4C11-B626-C8ED1664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F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D6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3338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styleId="a4">
    <w:name w:val="Emphasis"/>
    <w:qFormat/>
    <w:rsid w:val="00D068A0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0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68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6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E3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50E6F-3AA1-47D5-A524-DF076B84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1</cp:lastModifiedBy>
  <cp:revision>2</cp:revision>
  <cp:lastPrinted>2020-11-16T13:15:00Z</cp:lastPrinted>
  <dcterms:created xsi:type="dcterms:W3CDTF">2020-11-16T13:21:00Z</dcterms:created>
  <dcterms:modified xsi:type="dcterms:W3CDTF">2020-11-16T13:21:00Z</dcterms:modified>
</cp:coreProperties>
</file>